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BD255" w14:textId="77777777" w:rsidR="00FB71CA" w:rsidRDefault="00FB71CA">
      <w:pPr>
        <w:jc w:val="center"/>
        <w:rPr>
          <w:b/>
          <w:color w:val="000000"/>
          <w:sz w:val="36"/>
          <w:szCs w:val="40"/>
        </w:rPr>
      </w:pPr>
    </w:p>
    <w:p w14:paraId="46C87373" w14:textId="11587CE3" w:rsidR="003E2EEF" w:rsidRDefault="00000000">
      <w:pPr>
        <w:jc w:val="center"/>
        <w:rPr>
          <w:b/>
          <w:color w:val="000000"/>
          <w:sz w:val="36"/>
          <w:szCs w:val="40"/>
        </w:rPr>
      </w:pPr>
      <w:r>
        <w:rPr>
          <w:b/>
          <w:color w:val="000000"/>
          <w:sz w:val="36"/>
          <w:szCs w:val="40"/>
        </w:rPr>
        <w:t>PRZEWODNICZĄCY</w:t>
      </w:r>
    </w:p>
    <w:p w14:paraId="1301DBB8" w14:textId="77777777" w:rsidR="003E2EEF" w:rsidRDefault="00000000">
      <w:pPr>
        <w:jc w:val="center"/>
        <w:rPr>
          <w:b/>
          <w:color w:val="000000"/>
          <w:sz w:val="36"/>
          <w:szCs w:val="40"/>
        </w:rPr>
      </w:pPr>
      <w:r>
        <w:rPr>
          <w:b/>
          <w:color w:val="000000"/>
          <w:sz w:val="36"/>
          <w:szCs w:val="40"/>
        </w:rPr>
        <w:t>RADY MIEJSKIEJ W OPALENICY</w:t>
      </w:r>
    </w:p>
    <w:p w14:paraId="4956EC9F" w14:textId="77777777" w:rsidR="003E2EEF" w:rsidRDefault="003E2EEF">
      <w:pPr>
        <w:jc w:val="center"/>
        <w:rPr>
          <w:sz w:val="28"/>
          <w:szCs w:val="32"/>
        </w:rPr>
      </w:pPr>
    </w:p>
    <w:p w14:paraId="26C0743E" w14:textId="77777777" w:rsidR="003E2EEF" w:rsidRDefault="00000000">
      <w:pPr>
        <w:jc w:val="center"/>
      </w:pPr>
      <w:r>
        <w:rPr>
          <w:sz w:val="36"/>
          <w:szCs w:val="40"/>
        </w:rPr>
        <w:t>zaprasza na</w:t>
      </w:r>
    </w:p>
    <w:p w14:paraId="40383841" w14:textId="77777777" w:rsidR="003E2EEF" w:rsidRDefault="003E2EEF">
      <w:pPr>
        <w:jc w:val="center"/>
        <w:rPr>
          <w:b/>
          <w:sz w:val="36"/>
          <w:szCs w:val="40"/>
        </w:rPr>
      </w:pPr>
    </w:p>
    <w:p w14:paraId="47D2E543" w14:textId="0C9728CE" w:rsidR="003E2EEF" w:rsidRDefault="009970D1">
      <w:pPr>
        <w:jc w:val="center"/>
      </w:pPr>
      <w:r>
        <w:rPr>
          <w:b/>
          <w:sz w:val="40"/>
          <w:szCs w:val="44"/>
        </w:rPr>
        <w:t>LX</w:t>
      </w:r>
      <w:r>
        <w:rPr>
          <w:b/>
          <w:sz w:val="36"/>
          <w:szCs w:val="40"/>
        </w:rPr>
        <w:t xml:space="preserve"> NADZWYCZAJNĄ SESJĘ</w:t>
      </w:r>
    </w:p>
    <w:p w14:paraId="00B21868" w14:textId="77777777" w:rsidR="003E2EEF" w:rsidRDefault="00000000">
      <w:pPr>
        <w:tabs>
          <w:tab w:val="left" w:pos="1260"/>
        </w:tabs>
        <w:spacing w:after="120"/>
        <w:jc w:val="center"/>
        <w:rPr>
          <w:b/>
          <w:sz w:val="36"/>
          <w:szCs w:val="40"/>
        </w:rPr>
      </w:pPr>
      <w:r>
        <w:rPr>
          <w:b/>
          <w:sz w:val="36"/>
          <w:szCs w:val="40"/>
        </w:rPr>
        <w:t>RADY MIEJSKIEJ,</w:t>
      </w:r>
    </w:p>
    <w:p w14:paraId="4B5EF1D2" w14:textId="095DD452" w:rsidR="003E2EEF" w:rsidRDefault="00000000">
      <w:pPr>
        <w:spacing w:line="360" w:lineRule="auto"/>
        <w:jc w:val="center"/>
      </w:pPr>
      <w:r>
        <w:rPr>
          <w:i/>
        </w:rPr>
        <w:t xml:space="preserve">która odbędzie się </w:t>
      </w:r>
      <w:r w:rsidR="0052390F">
        <w:rPr>
          <w:i/>
        </w:rPr>
        <w:t>26 października</w:t>
      </w:r>
      <w:r>
        <w:rPr>
          <w:i/>
        </w:rPr>
        <w:t xml:space="preserve"> 2022 r., o godz. 16.30</w:t>
      </w:r>
      <w:r>
        <w:rPr>
          <w:i/>
          <w:color w:val="000000"/>
        </w:rPr>
        <w:t xml:space="preserve"> w auli budynku OSP </w:t>
      </w:r>
      <w:r>
        <w:rPr>
          <w:i/>
          <w:color w:val="000000"/>
        </w:rPr>
        <w:br/>
        <w:t>w Opalenicy przy ul. Młyńskiej 61.</w:t>
      </w:r>
    </w:p>
    <w:p w14:paraId="146FED4B" w14:textId="77777777" w:rsidR="003E2EEF" w:rsidRDefault="003E2EEF">
      <w:pPr>
        <w:spacing w:line="360" w:lineRule="auto"/>
        <w:rPr>
          <w:b/>
          <w:sz w:val="22"/>
          <w:szCs w:val="22"/>
          <w:u w:val="single"/>
        </w:rPr>
      </w:pPr>
    </w:p>
    <w:p w14:paraId="24EF19AF" w14:textId="5E9AA3AB" w:rsidR="003E2EEF" w:rsidRDefault="003E2EEF">
      <w:pPr>
        <w:spacing w:line="360" w:lineRule="auto"/>
        <w:rPr>
          <w:b/>
          <w:sz w:val="22"/>
          <w:szCs w:val="22"/>
          <w:u w:val="single"/>
        </w:rPr>
      </w:pPr>
    </w:p>
    <w:p w14:paraId="6D85C257" w14:textId="77777777" w:rsidR="0052390F" w:rsidRDefault="0052390F">
      <w:pPr>
        <w:spacing w:line="360" w:lineRule="auto"/>
        <w:rPr>
          <w:b/>
          <w:sz w:val="22"/>
          <w:szCs w:val="22"/>
          <w:u w:val="single"/>
        </w:rPr>
      </w:pPr>
    </w:p>
    <w:p w14:paraId="778643A8" w14:textId="6FA70FA6" w:rsidR="009970D1" w:rsidRPr="002D1BDB" w:rsidRDefault="009970D1" w:rsidP="009970D1">
      <w:pPr>
        <w:numPr>
          <w:ilvl w:val="0"/>
          <w:numId w:val="2"/>
        </w:numPr>
        <w:spacing w:line="320" w:lineRule="exact"/>
        <w:ind w:left="567" w:hanging="578"/>
        <w:jc w:val="both"/>
        <w:textAlignment w:val="auto"/>
        <w:rPr>
          <w:bCs/>
          <w:color w:val="000000"/>
          <w:sz w:val="22"/>
          <w:szCs w:val="22"/>
        </w:rPr>
      </w:pPr>
      <w:r w:rsidRPr="002D1BDB">
        <w:rPr>
          <w:bCs/>
          <w:color w:val="000000"/>
          <w:sz w:val="22"/>
          <w:szCs w:val="22"/>
        </w:rPr>
        <w:t>Otwarcie LX nadzwyczajnej sesji Rady Miejskiej.</w:t>
      </w:r>
    </w:p>
    <w:p w14:paraId="74DE898D" w14:textId="77777777" w:rsidR="009970D1" w:rsidRPr="002D1BDB" w:rsidRDefault="009970D1" w:rsidP="009970D1">
      <w:pPr>
        <w:numPr>
          <w:ilvl w:val="0"/>
          <w:numId w:val="2"/>
        </w:numPr>
        <w:spacing w:line="320" w:lineRule="exact"/>
        <w:ind w:left="567" w:hanging="578"/>
        <w:jc w:val="both"/>
        <w:textAlignment w:val="auto"/>
        <w:rPr>
          <w:bCs/>
          <w:color w:val="000000"/>
          <w:sz w:val="22"/>
          <w:szCs w:val="22"/>
        </w:rPr>
      </w:pPr>
      <w:r w:rsidRPr="002D1BDB">
        <w:rPr>
          <w:bCs/>
          <w:color w:val="000000"/>
          <w:sz w:val="22"/>
          <w:szCs w:val="22"/>
        </w:rPr>
        <w:t>Stwierdzenie kworum i przyjęcie porządku obrad.</w:t>
      </w:r>
    </w:p>
    <w:p w14:paraId="184FDA70" w14:textId="77777777" w:rsidR="009970D1" w:rsidRPr="002D1BDB" w:rsidRDefault="009970D1" w:rsidP="00D93DD5">
      <w:pPr>
        <w:pStyle w:val="myStyle"/>
        <w:numPr>
          <w:ilvl w:val="0"/>
          <w:numId w:val="2"/>
        </w:numPr>
        <w:autoSpaceDE w:val="0"/>
        <w:spacing w:after="120" w:line="320" w:lineRule="exact"/>
        <w:ind w:left="567" w:right="1" w:hanging="578"/>
        <w:jc w:val="both"/>
        <w:rPr>
          <w:rFonts w:ascii="Times New Roman" w:hAnsi="Times New Roman"/>
          <w:bCs/>
          <w:color w:val="000000"/>
          <w:lang w:val="pl-PL"/>
        </w:rPr>
      </w:pPr>
      <w:r w:rsidRPr="002D1BDB">
        <w:rPr>
          <w:rFonts w:ascii="Times New Roman" w:hAnsi="Times New Roman"/>
          <w:bCs/>
          <w:color w:val="000000"/>
          <w:lang w:val="pl-PL"/>
        </w:rPr>
        <w:t>Podjęcie uchwał:</w:t>
      </w:r>
    </w:p>
    <w:p w14:paraId="3FB9D18A" w14:textId="6981FE2D" w:rsidR="00D93DD5" w:rsidRDefault="009970D1" w:rsidP="00D93DD5">
      <w:pPr>
        <w:suppressAutoHyphens w:val="0"/>
        <w:autoSpaceDE w:val="0"/>
        <w:adjustRightInd w:val="0"/>
        <w:spacing w:after="120"/>
        <w:ind w:left="567"/>
        <w:jc w:val="both"/>
        <w:textAlignment w:val="auto"/>
        <w:rPr>
          <w:rFonts w:ascii="TimesNewRomanPS-BoldMT" w:eastAsia="Calibri" w:hAnsi="TimesNewRomanPS-BoldMT" w:cs="TimesNewRomanPS-BoldMT"/>
          <w:bCs/>
          <w:sz w:val="22"/>
          <w:szCs w:val="22"/>
          <w:lang w:eastAsia="en-US"/>
        </w:rPr>
      </w:pPr>
      <w:r w:rsidRPr="00D93DD5">
        <w:rPr>
          <w:b/>
          <w:color w:val="000000"/>
          <w:sz w:val="22"/>
          <w:szCs w:val="22"/>
        </w:rPr>
        <w:t>3.</w:t>
      </w:r>
      <w:r w:rsidR="0052390F" w:rsidRPr="00D93DD5">
        <w:rPr>
          <w:b/>
          <w:color w:val="000000"/>
          <w:sz w:val="22"/>
          <w:szCs w:val="22"/>
        </w:rPr>
        <w:t>1</w:t>
      </w:r>
      <w:r w:rsidRPr="00D93DD5">
        <w:rPr>
          <w:b/>
          <w:color w:val="000000"/>
          <w:sz w:val="22"/>
          <w:szCs w:val="22"/>
        </w:rPr>
        <w:t>.</w:t>
      </w:r>
      <w:r w:rsidRPr="00D93DD5">
        <w:rPr>
          <w:bCs/>
          <w:color w:val="000000"/>
          <w:sz w:val="22"/>
          <w:szCs w:val="22"/>
        </w:rPr>
        <w:t xml:space="preserve"> uchwała w sprawie </w:t>
      </w:r>
      <w:r w:rsidR="00D93DD5" w:rsidRPr="00D93DD5">
        <w:rPr>
          <w:rFonts w:ascii="TimesNewRomanPS-BoldMT" w:eastAsia="Calibri" w:hAnsi="TimesNewRomanPS-BoldMT" w:cs="TimesNewRomanPS-BoldMT"/>
          <w:bCs/>
          <w:sz w:val="22"/>
          <w:szCs w:val="22"/>
          <w:lang w:eastAsia="en-US"/>
        </w:rPr>
        <w:t>w sprawie przystąpienia do sporządzenia miejscowego planu</w:t>
      </w:r>
      <w:r w:rsidR="00D93DD5" w:rsidRPr="00D93DD5">
        <w:rPr>
          <w:rFonts w:ascii="TimesNewRomanPS-BoldMT" w:eastAsia="Calibri" w:hAnsi="TimesNewRomanPS-BoldMT" w:cs="TimesNewRomanPS-BoldMT"/>
          <w:bCs/>
          <w:sz w:val="22"/>
          <w:szCs w:val="22"/>
          <w:lang w:eastAsia="en-US"/>
        </w:rPr>
        <w:t xml:space="preserve"> </w:t>
      </w:r>
      <w:r w:rsidR="00D93DD5" w:rsidRPr="00D93DD5">
        <w:rPr>
          <w:rFonts w:ascii="TimesNewRomanPS-BoldMT" w:eastAsia="Calibri" w:hAnsi="TimesNewRomanPS-BoldMT" w:cs="TimesNewRomanPS-BoldMT"/>
          <w:bCs/>
          <w:sz w:val="22"/>
          <w:szCs w:val="22"/>
          <w:lang w:eastAsia="en-US"/>
        </w:rPr>
        <w:t>zagospodarowania przestrzennego dla części</w:t>
      </w:r>
      <w:r w:rsidR="00D93DD5" w:rsidRPr="00D93DD5">
        <w:rPr>
          <w:rFonts w:ascii="TimesNewRomanPS-BoldMT" w:eastAsia="Calibri" w:hAnsi="TimesNewRomanPS-BoldMT" w:cs="TimesNewRomanPS-BoldMT"/>
          <w:bCs/>
          <w:sz w:val="22"/>
          <w:szCs w:val="22"/>
          <w:lang w:eastAsia="en-US"/>
        </w:rPr>
        <w:t xml:space="preserve"> </w:t>
      </w:r>
      <w:r w:rsidR="00D93DD5" w:rsidRPr="00D93DD5">
        <w:rPr>
          <w:rFonts w:ascii="TimesNewRomanPS-BoldMT" w:eastAsia="Calibri" w:hAnsi="TimesNewRomanPS-BoldMT" w:cs="TimesNewRomanPS-BoldMT"/>
          <w:bCs/>
          <w:sz w:val="22"/>
          <w:szCs w:val="22"/>
          <w:lang w:eastAsia="en-US"/>
        </w:rPr>
        <w:t>miejscowości Opalenica, w gminie Opalenica</w:t>
      </w:r>
      <w:r w:rsidR="00D93DD5">
        <w:rPr>
          <w:rFonts w:ascii="TimesNewRomanPS-BoldMT" w:eastAsia="Calibri" w:hAnsi="TimesNewRomanPS-BoldMT" w:cs="TimesNewRomanPS-BoldMT"/>
          <w:bCs/>
          <w:sz w:val="22"/>
          <w:szCs w:val="22"/>
          <w:lang w:eastAsia="en-US"/>
        </w:rPr>
        <w:t>;</w:t>
      </w:r>
    </w:p>
    <w:p w14:paraId="3D6263CE" w14:textId="793E6DCC" w:rsidR="009970D1" w:rsidRPr="002D1BDB" w:rsidRDefault="00D93DD5" w:rsidP="00D93DD5">
      <w:pPr>
        <w:suppressAutoHyphens w:val="0"/>
        <w:autoSpaceDE w:val="0"/>
        <w:adjustRightInd w:val="0"/>
        <w:spacing w:after="120"/>
        <w:ind w:left="567"/>
        <w:jc w:val="both"/>
        <w:textAlignment w:val="auto"/>
      </w:pPr>
      <w:r>
        <w:rPr>
          <w:b/>
          <w:color w:val="000000"/>
          <w:sz w:val="22"/>
          <w:szCs w:val="22"/>
        </w:rPr>
        <w:t xml:space="preserve">3.2. </w:t>
      </w:r>
      <w:r w:rsidRPr="00D93DD5">
        <w:rPr>
          <w:bCs/>
          <w:color w:val="000000"/>
          <w:sz w:val="22"/>
          <w:szCs w:val="22"/>
        </w:rPr>
        <w:t>uchwała</w:t>
      </w:r>
      <w:r>
        <w:rPr>
          <w:b/>
          <w:color w:val="000000"/>
          <w:sz w:val="22"/>
          <w:szCs w:val="22"/>
        </w:rPr>
        <w:t xml:space="preserve"> </w:t>
      </w:r>
      <w:r w:rsidR="009970D1" w:rsidRPr="002D1BDB">
        <w:rPr>
          <w:bCs/>
          <w:color w:val="000000"/>
          <w:sz w:val="22"/>
          <w:szCs w:val="22"/>
        </w:rPr>
        <w:t>zmian w uchwale budżetowej Gminy Opalenica na rok 2022;</w:t>
      </w:r>
    </w:p>
    <w:p w14:paraId="029BB440" w14:textId="0A552D93" w:rsidR="009970D1" w:rsidRPr="002D1BDB" w:rsidRDefault="009970D1" w:rsidP="00D93DD5">
      <w:pPr>
        <w:spacing w:after="120" w:line="320" w:lineRule="exact"/>
        <w:ind w:left="567"/>
        <w:jc w:val="both"/>
      </w:pPr>
      <w:r w:rsidRPr="002D1BDB">
        <w:rPr>
          <w:b/>
          <w:color w:val="000000"/>
          <w:sz w:val="22"/>
          <w:szCs w:val="22"/>
        </w:rPr>
        <w:t>3.</w:t>
      </w:r>
      <w:r w:rsidR="00D93DD5">
        <w:rPr>
          <w:b/>
          <w:color w:val="000000"/>
          <w:sz w:val="22"/>
          <w:szCs w:val="22"/>
        </w:rPr>
        <w:t>3</w:t>
      </w:r>
      <w:r w:rsidRPr="002D1BDB">
        <w:rPr>
          <w:b/>
          <w:color w:val="000000"/>
          <w:sz w:val="22"/>
          <w:szCs w:val="22"/>
        </w:rPr>
        <w:t>.</w:t>
      </w:r>
      <w:r w:rsidRPr="002D1BDB">
        <w:rPr>
          <w:bCs/>
          <w:color w:val="000000"/>
          <w:sz w:val="22"/>
          <w:szCs w:val="22"/>
        </w:rPr>
        <w:t xml:space="preserve"> uchwała zmieniająca uchwałę w sprawie uchwalenia Wieloletniej Prognozy Finansowej Gminy Opalenica na lata 2022 – 2039.</w:t>
      </w:r>
    </w:p>
    <w:p w14:paraId="2A5EA9A2" w14:textId="41AF494A" w:rsidR="009970D1" w:rsidRPr="002D1BDB" w:rsidRDefault="009970D1" w:rsidP="009970D1">
      <w:pPr>
        <w:pStyle w:val="myStyle"/>
        <w:spacing w:after="0" w:line="320" w:lineRule="exact"/>
        <w:ind w:left="567" w:right="238" w:hanging="578"/>
        <w:jc w:val="both"/>
        <w:rPr>
          <w:rFonts w:ascii="Times New Roman" w:hAnsi="Times New Roman"/>
          <w:lang w:val="pl-PL"/>
        </w:rPr>
      </w:pPr>
      <w:r w:rsidRPr="002D1BDB">
        <w:rPr>
          <w:rFonts w:ascii="Times New Roman" w:hAnsi="Times New Roman"/>
          <w:b/>
          <w:bCs/>
          <w:color w:val="000000"/>
          <w:lang w:val="pl-PL"/>
        </w:rPr>
        <w:t>4.</w:t>
      </w:r>
      <w:r w:rsidRPr="002D1BDB">
        <w:rPr>
          <w:rFonts w:ascii="Times New Roman" w:hAnsi="Times New Roman"/>
          <w:color w:val="000000"/>
          <w:lang w:val="pl-PL"/>
        </w:rPr>
        <w:tab/>
        <w:t xml:space="preserve">Zakończenie </w:t>
      </w:r>
      <w:r>
        <w:rPr>
          <w:rFonts w:ascii="Times New Roman" w:hAnsi="Times New Roman"/>
          <w:color w:val="000000"/>
          <w:lang w:val="pl-PL"/>
        </w:rPr>
        <w:t>LX</w:t>
      </w:r>
      <w:r w:rsidRPr="002D1BDB">
        <w:rPr>
          <w:rFonts w:ascii="Times New Roman" w:hAnsi="Times New Roman"/>
          <w:color w:val="000000"/>
          <w:lang w:val="pl-PL"/>
        </w:rPr>
        <w:t xml:space="preserve"> nadzwyczajnej sesji Rady Miejskiej.</w:t>
      </w:r>
    </w:p>
    <w:p w14:paraId="09DB0176" w14:textId="3F7D8109" w:rsidR="003E2EEF" w:rsidRDefault="003E2EEF">
      <w:pPr>
        <w:pStyle w:val="myStyle"/>
        <w:spacing w:after="0" w:line="360" w:lineRule="auto"/>
        <w:ind w:left="567" w:right="238" w:hanging="578"/>
        <w:jc w:val="both"/>
        <w:rPr>
          <w:rFonts w:ascii="Times New Roman" w:hAnsi="Times New Roman"/>
        </w:rPr>
      </w:pPr>
    </w:p>
    <w:p w14:paraId="4CCC12CE" w14:textId="4BFA4F30" w:rsidR="0052390F" w:rsidRDefault="0052390F">
      <w:pPr>
        <w:pStyle w:val="myStyle"/>
        <w:spacing w:after="0" w:line="360" w:lineRule="auto"/>
        <w:ind w:left="567" w:right="238" w:hanging="578"/>
        <w:jc w:val="both"/>
        <w:rPr>
          <w:rFonts w:ascii="Times New Roman" w:hAnsi="Times New Roman"/>
        </w:rPr>
      </w:pPr>
    </w:p>
    <w:p w14:paraId="5CBCC2EC" w14:textId="77777777" w:rsidR="0052390F" w:rsidRDefault="0052390F">
      <w:pPr>
        <w:pStyle w:val="myStyle"/>
        <w:spacing w:after="0" w:line="360" w:lineRule="auto"/>
        <w:ind w:left="567" w:right="238" w:hanging="578"/>
        <w:jc w:val="both"/>
        <w:rPr>
          <w:rFonts w:ascii="Times New Roman" w:hAnsi="Times New Roman"/>
        </w:rPr>
      </w:pPr>
    </w:p>
    <w:p w14:paraId="31D3B2D5" w14:textId="77777777" w:rsidR="003E2EEF" w:rsidRDefault="003E2EEF">
      <w:pPr>
        <w:ind w:left="2832" w:firstLine="708"/>
        <w:jc w:val="center"/>
        <w:rPr>
          <w:b/>
          <w:sz w:val="22"/>
          <w:szCs w:val="22"/>
        </w:rPr>
      </w:pPr>
    </w:p>
    <w:p w14:paraId="21805A3D" w14:textId="77777777" w:rsidR="003E2EEF" w:rsidRDefault="00000000">
      <w:pPr>
        <w:ind w:left="3540" w:firstLine="708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Przewodniczący Rady Miejskiej </w:t>
      </w:r>
    </w:p>
    <w:p w14:paraId="5412AD3A" w14:textId="77777777" w:rsidR="003E2EEF" w:rsidRDefault="003E2EEF">
      <w:pPr>
        <w:jc w:val="center"/>
        <w:rPr>
          <w:b/>
          <w:sz w:val="22"/>
          <w:szCs w:val="22"/>
        </w:rPr>
      </w:pPr>
    </w:p>
    <w:p w14:paraId="6B8C6674" w14:textId="77777777" w:rsidR="003E2EEF" w:rsidRDefault="00000000">
      <w:pPr>
        <w:spacing w:after="240"/>
        <w:ind w:left="4956" w:firstLine="708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(-) Eugeniusz Wojtkowiak </w:t>
      </w:r>
    </w:p>
    <w:p w14:paraId="6539D91F" w14:textId="7C9B848E" w:rsidR="009970D1" w:rsidRDefault="009970D1">
      <w:pPr>
        <w:spacing w:before="120"/>
        <w:jc w:val="both"/>
        <w:rPr>
          <w:color w:val="050505"/>
          <w:sz w:val="22"/>
          <w:szCs w:val="22"/>
          <w:shd w:val="clear" w:color="auto" w:fill="FFFFFF"/>
        </w:rPr>
      </w:pPr>
    </w:p>
    <w:p w14:paraId="75393245" w14:textId="2E4A767B" w:rsidR="0052390F" w:rsidRDefault="0052390F">
      <w:pPr>
        <w:spacing w:before="120"/>
        <w:jc w:val="both"/>
        <w:rPr>
          <w:color w:val="050505"/>
          <w:sz w:val="22"/>
          <w:szCs w:val="22"/>
          <w:shd w:val="clear" w:color="auto" w:fill="FFFFFF"/>
        </w:rPr>
      </w:pPr>
    </w:p>
    <w:p w14:paraId="79B0186F" w14:textId="508EB372" w:rsidR="0052390F" w:rsidRDefault="0052390F">
      <w:pPr>
        <w:spacing w:before="120"/>
        <w:jc w:val="both"/>
        <w:rPr>
          <w:color w:val="050505"/>
          <w:sz w:val="22"/>
          <w:szCs w:val="22"/>
          <w:shd w:val="clear" w:color="auto" w:fill="FFFFFF"/>
        </w:rPr>
      </w:pPr>
    </w:p>
    <w:p w14:paraId="0D8702D8" w14:textId="0F84D790" w:rsidR="0052390F" w:rsidRDefault="0052390F">
      <w:pPr>
        <w:spacing w:before="120"/>
        <w:jc w:val="both"/>
        <w:rPr>
          <w:color w:val="050505"/>
          <w:sz w:val="22"/>
          <w:szCs w:val="22"/>
          <w:shd w:val="clear" w:color="auto" w:fill="FFFFFF"/>
        </w:rPr>
      </w:pPr>
    </w:p>
    <w:p w14:paraId="764E608A" w14:textId="37DA74EF" w:rsidR="0052390F" w:rsidRDefault="0052390F">
      <w:pPr>
        <w:spacing w:before="120"/>
        <w:jc w:val="both"/>
        <w:rPr>
          <w:color w:val="050505"/>
          <w:sz w:val="22"/>
          <w:szCs w:val="22"/>
          <w:shd w:val="clear" w:color="auto" w:fill="FFFFFF"/>
        </w:rPr>
      </w:pPr>
    </w:p>
    <w:p w14:paraId="52C4D6C1" w14:textId="646F9376" w:rsidR="0052390F" w:rsidRDefault="0052390F">
      <w:pPr>
        <w:spacing w:before="120"/>
        <w:jc w:val="both"/>
        <w:rPr>
          <w:color w:val="050505"/>
          <w:sz w:val="22"/>
          <w:szCs w:val="22"/>
          <w:shd w:val="clear" w:color="auto" w:fill="FFFFFF"/>
        </w:rPr>
      </w:pPr>
    </w:p>
    <w:p w14:paraId="7AD53660" w14:textId="6093EF18" w:rsidR="0052390F" w:rsidRDefault="0052390F">
      <w:pPr>
        <w:spacing w:before="120"/>
        <w:jc w:val="both"/>
        <w:rPr>
          <w:color w:val="050505"/>
          <w:sz w:val="22"/>
          <w:szCs w:val="22"/>
          <w:shd w:val="clear" w:color="auto" w:fill="FFFFFF"/>
        </w:rPr>
      </w:pPr>
    </w:p>
    <w:p w14:paraId="26484D0D" w14:textId="3EC0C3B0" w:rsidR="0052390F" w:rsidRDefault="0052390F">
      <w:pPr>
        <w:spacing w:before="120"/>
        <w:jc w:val="both"/>
        <w:rPr>
          <w:color w:val="050505"/>
          <w:sz w:val="22"/>
          <w:szCs w:val="22"/>
          <w:shd w:val="clear" w:color="auto" w:fill="FFFFFF"/>
        </w:rPr>
      </w:pPr>
    </w:p>
    <w:p w14:paraId="04201A39" w14:textId="77777777" w:rsidR="0052390F" w:rsidRDefault="0052390F">
      <w:pPr>
        <w:spacing w:before="120"/>
        <w:jc w:val="both"/>
        <w:rPr>
          <w:color w:val="050505"/>
          <w:sz w:val="22"/>
          <w:szCs w:val="22"/>
          <w:shd w:val="clear" w:color="auto" w:fill="FFFFFF"/>
        </w:rPr>
      </w:pPr>
    </w:p>
    <w:p w14:paraId="6AF19D9B" w14:textId="21C6DDDB" w:rsidR="003E2EEF" w:rsidRDefault="00000000">
      <w:pPr>
        <w:spacing w:before="120"/>
        <w:jc w:val="both"/>
      </w:pPr>
      <w:r>
        <w:rPr>
          <w:color w:val="050505"/>
          <w:sz w:val="22"/>
          <w:szCs w:val="22"/>
          <w:shd w:val="clear" w:color="auto" w:fill="FFFFFF"/>
        </w:rPr>
        <w:t xml:space="preserve">Transmisja z sesji - godzina 16.30 za pośrednictwem dedykowanego Portalu Sesyjnego dla Mieszkańców: </w:t>
      </w:r>
      <w:hyperlink r:id="rId8" w:history="1">
        <w:r>
          <w:rPr>
            <w:rStyle w:val="Hipercze"/>
            <w:sz w:val="22"/>
            <w:szCs w:val="22"/>
          </w:rPr>
          <w:t>https://opalenica.pl/opalenicasesja/</w:t>
        </w:r>
      </w:hyperlink>
    </w:p>
    <w:p w14:paraId="5238429C" w14:textId="77777777" w:rsidR="003E2EEF" w:rsidRDefault="003E2EEF">
      <w:pPr>
        <w:spacing w:before="120"/>
        <w:jc w:val="both"/>
      </w:pPr>
    </w:p>
    <w:sectPr w:rsidR="003E2EEF">
      <w:pgSz w:w="11906" w:h="16838"/>
      <w:pgMar w:top="851" w:right="1274" w:bottom="0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B6BBA" w14:textId="77777777" w:rsidR="00E83E23" w:rsidRDefault="00E83E23">
      <w:r>
        <w:separator/>
      </w:r>
    </w:p>
  </w:endnote>
  <w:endnote w:type="continuationSeparator" w:id="0">
    <w:p w14:paraId="28096474" w14:textId="77777777" w:rsidR="00E83E23" w:rsidRDefault="00E83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3A5B1" w14:textId="77777777" w:rsidR="00E83E23" w:rsidRDefault="00E83E23">
      <w:r>
        <w:rPr>
          <w:color w:val="000000"/>
        </w:rPr>
        <w:separator/>
      </w:r>
    </w:p>
  </w:footnote>
  <w:footnote w:type="continuationSeparator" w:id="0">
    <w:p w14:paraId="05EF84CA" w14:textId="77777777" w:rsidR="00E83E23" w:rsidRDefault="00E83E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01552"/>
    <w:multiLevelType w:val="multilevel"/>
    <w:tmpl w:val="5052C87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</w:rPr>
    </w:lvl>
    <w:lvl w:ilvl="1">
      <w:start w:val="1"/>
      <w:numFmt w:val="decimal"/>
      <w:lvlText w:val="%2)"/>
      <w:lvlJc w:val="left"/>
      <w:pPr>
        <w:ind w:left="1069" w:hanging="360"/>
      </w:pPr>
      <w:rPr>
        <w:rFonts w:ascii="Cambria" w:eastAsia="Times New Roman" w:hAnsi="Cambria" w:cs="Times New Roman"/>
        <w:b w:val="0"/>
        <w:bCs w:val="0"/>
        <w:i/>
        <w:iCs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66025C"/>
    <w:multiLevelType w:val="multilevel"/>
    <w:tmpl w:val="6FB266F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</w:rPr>
    </w:lvl>
    <w:lvl w:ilvl="1">
      <w:start w:val="1"/>
      <w:numFmt w:val="decimal"/>
      <w:lvlText w:val="%2)"/>
      <w:lvlJc w:val="left"/>
      <w:pPr>
        <w:ind w:left="1069" w:hanging="360"/>
      </w:pPr>
      <w:rPr>
        <w:rFonts w:ascii="Cambria" w:eastAsia="Times New Roman" w:hAnsi="Cambria" w:cs="Times New Roman"/>
        <w:b w:val="0"/>
        <w:bCs w:val="0"/>
        <w:i/>
        <w:iCs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28015140">
    <w:abstractNumId w:val="0"/>
  </w:num>
  <w:num w:numId="2" w16cid:durableId="1716058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EEF"/>
    <w:rsid w:val="000D2307"/>
    <w:rsid w:val="003A0708"/>
    <w:rsid w:val="003E2EEF"/>
    <w:rsid w:val="004229CD"/>
    <w:rsid w:val="0052390F"/>
    <w:rsid w:val="005711EB"/>
    <w:rsid w:val="009970D1"/>
    <w:rsid w:val="00D93DD5"/>
    <w:rsid w:val="00E83E23"/>
    <w:rsid w:val="00E87CC1"/>
    <w:rsid w:val="00FB7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DA77B"/>
  <w15:docId w15:val="{C39CC398-076A-4176-982E-5E516D8AD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0"/>
    </w:pPr>
    <w:rPr>
      <w:rFonts w:ascii="Times New Roman" w:eastAsia="Times New Roman" w:hAnsi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pPr>
      <w:ind w:left="720"/>
    </w:pPr>
  </w:style>
  <w:style w:type="paragraph" w:customStyle="1" w:styleId="myStyle">
    <w:name w:val="myStyle"/>
    <w:pPr>
      <w:suppressAutoHyphens/>
      <w:spacing w:after="200" w:line="276" w:lineRule="auto"/>
      <w:jc w:val="center"/>
      <w:textAlignment w:val="auto"/>
    </w:pPr>
    <w:rPr>
      <w:lang w:val="en-US"/>
    </w:rPr>
  </w:style>
  <w:style w:type="character" w:customStyle="1" w:styleId="myStyleCar">
    <w:name w:val="myStyleCar"/>
    <w:rPr>
      <w:rFonts w:ascii="Calibri" w:eastAsia="Calibri" w:hAnsi="Calibri" w:cs="Times New Roman"/>
      <w:lang w:val="en-US"/>
    </w:rPr>
  </w:style>
  <w:style w:type="character" w:styleId="Hipercze">
    <w:name w:val="Hyperlink"/>
    <w:basedOn w:val="Domylnaczcionkaakapitu"/>
    <w:rPr>
      <w:color w:val="0000FF"/>
      <w:u w:val="single"/>
    </w:rPr>
  </w:style>
  <w:style w:type="paragraph" w:styleId="NormalnyWeb">
    <w:name w:val="Normal (Web)"/>
    <w:basedOn w:val="Normalny"/>
    <w:pPr>
      <w:spacing w:before="100" w:after="100"/>
      <w:textAlignment w:val="auto"/>
    </w:p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  <w:style w:type="paragraph" w:customStyle="1" w:styleId="Default">
    <w:name w:val="Default"/>
    <w:pPr>
      <w:suppressAutoHyphens/>
      <w:autoSpaceDE w:val="0"/>
      <w:spacing w:after="0"/>
      <w:textAlignment w:val="auto"/>
    </w:pPr>
    <w:rPr>
      <w:rFonts w:ascii="Times New Roman" w:eastAsia="Times New Roman" w:hAnsi="Times New Roman"/>
      <w:color w:val="000000"/>
      <w:sz w:val="24"/>
      <w:szCs w:val="24"/>
      <w:lang w:eastAsia="pl-PL"/>
    </w:rPr>
  </w:style>
  <w:style w:type="paragraph" w:styleId="HTML-wstpniesformatowany">
    <w:name w:val="HTML Preformatted"/>
    <w:basedOn w:val="Normalny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auto"/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markedcontent">
    <w:name w:val="markedcontent"/>
    <w:basedOn w:val="Domylnaczcionkaakapitu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.facebook.com/l.php?u=https%3A%2F%2Fopalenica.pl%2Fopalenicasesja%2F%3Ffbclid%3DIwAR2WaeFGcFXJ0BhjS9Xk6DZwG7vYK2koo-z12XGTrmTo8XDG_SFE8llmWfs&amp;h=AT3_vQ-m3LuYuul5yWCdWR9X0NT0-udLcgw3vVUogD-ZRamwksDWgTgxL_skv_T2846B9L-Zm-3XWj8a-CaE8GzKoUNK4RMQqYn69JhkGFsXQkKsd__CvEm_fEk21agIGAls&amp;__tn__=-UK-R&amp;c%5b0%5d=AT2gcYIJXgCxgnznv1hANWByq6XD24nkUmYNPe5Kz0BOYZoeyNypayJdFkc7eVi4u-vQ0LFy9RXrlgTjG9jHaF2-iBda2UjD7p_d4GlMk8urhctByDj6VeCtDO9xJJfzmyD0KWOzZ8cwceUyOtHWBiERJv-UtUvVuEO1LKzsh57YV-fIEeoHDhX_Jmxag86pU-FOueuT3ovdOoRG48ggwc1NU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97EAAC-7597-427F-9A1D-C9E03DB52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214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dc:description/>
  <cp:lastModifiedBy>Sekretariat</cp:lastModifiedBy>
  <cp:revision>9</cp:revision>
  <cp:lastPrinted>2022-07-14T09:38:00Z</cp:lastPrinted>
  <dcterms:created xsi:type="dcterms:W3CDTF">2022-09-28T12:25:00Z</dcterms:created>
  <dcterms:modified xsi:type="dcterms:W3CDTF">2022-10-25T13:25:00Z</dcterms:modified>
</cp:coreProperties>
</file>